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C6" w:rsidRDefault="007C6D48">
      <w:pPr>
        <w:pStyle w:val="Gvdemetni20"/>
        <w:shd w:val="clear" w:color="auto" w:fill="auto"/>
        <w:spacing w:after="779" w:line="230" w:lineRule="exact"/>
        <w:ind w:left="520"/>
      </w:pPr>
      <w:r>
        <w:rPr>
          <w:rStyle w:val="Gvdemetni21"/>
          <w:b/>
          <w:bCs/>
        </w:rPr>
        <w:t>BİLGİLENDİRME FORMU</w:t>
      </w:r>
    </w:p>
    <w:p w:rsidR="00FA11C6" w:rsidRDefault="0036301D" w:rsidP="00854A56">
      <w:pPr>
        <w:pStyle w:val="Gvdemetni30"/>
        <w:shd w:val="clear" w:color="auto" w:fill="auto"/>
        <w:spacing w:before="0"/>
        <w:ind w:right="20"/>
        <w:jc w:val="both"/>
      </w:pPr>
      <w:r>
        <w:rPr>
          <w:rStyle w:val="Gvdemetni31"/>
        </w:rPr>
        <w:tab/>
      </w:r>
      <w:r w:rsidR="007C6D48">
        <w:rPr>
          <w:rStyle w:val="Gvdemetni31"/>
        </w:rPr>
        <w:t>6197 Sayılı Kanunun 5. Maddesinde değişiklik yapan 6308 Sayılı Kanunun 2.</w:t>
      </w:r>
      <w:r w:rsidR="007C6D48">
        <w:rPr>
          <w:rStyle w:val="GvdemetniKalnDeiltalikdeil"/>
          <w:b w:val="0"/>
          <w:bCs w:val="0"/>
          <w:i w:val="0"/>
          <w:iCs w:val="0"/>
        </w:rPr>
        <w:t xml:space="preserve">Maddesinde yer alan “ </w:t>
      </w:r>
      <w:r w:rsidR="007C6D48">
        <w:rPr>
          <w:rStyle w:val="Gvdemetni1"/>
        </w:rPr>
        <w:t>Serbest eczane açmak veya serbest eczanelerde mesul müdür</w:t>
      </w:r>
      <w:r w:rsidR="00FF6367">
        <w:rPr>
          <w:rStyle w:val="Gvdemetni1"/>
        </w:rPr>
        <w:t xml:space="preserve"> </w:t>
      </w:r>
      <w:r w:rsidR="007C6D48">
        <w:rPr>
          <w:rStyle w:val="Gvdemetni1"/>
        </w:rPr>
        <w:t xml:space="preserve">olarak çalışmak isteyen bir eczacı, en az bir yıl müddetle hizmet sözleşmesine </w:t>
      </w:r>
      <w:r w:rsidR="008623F6">
        <w:rPr>
          <w:rStyle w:val="Gvdemetni1"/>
          <w:b w:val="0"/>
          <w:bCs w:val="0"/>
          <w:i w:val="0"/>
          <w:iCs w:val="0"/>
        </w:rPr>
        <w:t xml:space="preserve">bağlı </w:t>
      </w:r>
      <w:r w:rsidR="007C6D48">
        <w:rPr>
          <w:rStyle w:val="Gvdemetni1"/>
        </w:rPr>
        <w:t>olarak mesul müdür eczacı ile birlikte serbest eczanelerde yardımcı eczacı olarak çalışmak zorundadır. Hastane eczanelerinde veya ikinci eczacı olarak serbest eczanelerde en az bir yıl süre ile çalışanlar, yardımcı eczacı olarak çalışma şartını yerine getirmiş sayılır. Yardımcı eczacıların, il sağlık müdürlüğü ve/veya bölge eczacı odalarının denetimlerinde üç kez eczanede görevi başında mazeretsiz olarak bulunmadığının tespiti hâlinde çalışma süresi kabul edilmez</w:t>
      </w:r>
      <w:r w:rsidR="007C6D48">
        <w:rPr>
          <w:rStyle w:val="GvdemetniKalnDeiltalikdeil"/>
          <w:b w:val="0"/>
          <w:bCs w:val="0"/>
          <w:i w:val="0"/>
          <w:iCs w:val="0"/>
        </w:rPr>
        <w:t xml:space="preserve"> ” hüküm gereğince;</w:t>
      </w:r>
    </w:p>
    <w:p w:rsidR="00FA11C6" w:rsidRDefault="007C6D48" w:rsidP="00854A56">
      <w:pPr>
        <w:pStyle w:val="Gvdemetni30"/>
        <w:shd w:val="clear" w:color="auto" w:fill="auto"/>
        <w:spacing w:before="0" w:after="730"/>
        <w:ind w:left="40" w:right="20" w:firstLine="560"/>
        <w:jc w:val="both"/>
      </w:pPr>
      <w:r>
        <w:rPr>
          <w:rStyle w:val="Gvdemetni31"/>
        </w:rPr>
        <w:t xml:space="preserve">İl Sağlık Müdürlüğü veya Eczacı Odası tarafından yapılan denetimlerde 3 kez eczanede görevinizin başında mazeretsiz olarak bulunmadığınızın tespiti halinde çalışılan süreniz dikkate alınmayacaktır. Bilgilerinizi rica ederim. </w:t>
      </w:r>
      <w:r w:rsidR="008623F6">
        <w:rPr>
          <w:rStyle w:val="Gvdemetni31"/>
        </w:rPr>
        <w:t>…/…/20…</w:t>
      </w:r>
      <w:bookmarkStart w:id="0" w:name="_GoBack"/>
      <w:bookmarkEnd w:id="0"/>
    </w:p>
    <w:p w:rsidR="00FA11C6" w:rsidRDefault="007C6D48" w:rsidP="00086894">
      <w:pPr>
        <w:pStyle w:val="Gvdemetni20"/>
        <w:shd w:val="clear" w:color="auto" w:fill="auto"/>
        <w:spacing w:after="0" w:line="230" w:lineRule="exact"/>
        <w:ind w:left="5242" w:firstLine="422"/>
        <w:jc w:val="left"/>
      </w:pPr>
      <w:r>
        <w:rPr>
          <w:rStyle w:val="Gvdemetni22"/>
          <w:b/>
          <w:bCs/>
        </w:rPr>
        <w:t>OKUDUM ve ANLADIM</w:t>
      </w:r>
    </w:p>
    <w:sectPr w:rsidR="00FA11C6" w:rsidSect="00086894">
      <w:type w:val="continuous"/>
      <w:pgSz w:w="11909" w:h="16834"/>
      <w:pgMar w:top="3857" w:right="1277" w:bottom="3857"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C9" w:rsidRDefault="006F67C9">
      <w:r>
        <w:separator/>
      </w:r>
    </w:p>
  </w:endnote>
  <w:endnote w:type="continuationSeparator" w:id="1">
    <w:p w:rsidR="006F67C9" w:rsidRDefault="006F67C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C9" w:rsidRDefault="006F67C9"/>
  </w:footnote>
  <w:footnote w:type="continuationSeparator" w:id="1">
    <w:p w:rsidR="006F67C9" w:rsidRDefault="006F67C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A11C6"/>
    <w:rsid w:val="00086894"/>
    <w:rsid w:val="0036301D"/>
    <w:rsid w:val="00693BE1"/>
    <w:rsid w:val="006F67C9"/>
    <w:rsid w:val="007C6D48"/>
    <w:rsid w:val="00826930"/>
    <w:rsid w:val="00854A56"/>
    <w:rsid w:val="008623F6"/>
    <w:rsid w:val="00EA62D8"/>
    <w:rsid w:val="00F0244C"/>
    <w:rsid w:val="00FA11C6"/>
    <w:rsid w:val="00FF636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44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0244C"/>
    <w:rPr>
      <w:color w:val="0066CC"/>
      <w:u w:val="single"/>
    </w:rPr>
  </w:style>
  <w:style w:type="character" w:customStyle="1" w:styleId="Gvdemetni2">
    <w:name w:val="Gövde metni (2)_"/>
    <w:basedOn w:val="VarsaylanParagrafYazTipi"/>
    <w:link w:val="Gvdemetni20"/>
    <w:rsid w:val="00F0244C"/>
    <w:rPr>
      <w:rFonts w:ascii="Times New Roman" w:eastAsia="Times New Roman" w:hAnsi="Times New Roman" w:cs="Times New Roman"/>
      <w:b/>
      <w:bCs/>
      <w:i w:val="0"/>
      <w:iCs w:val="0"/>
      <w:smallCaps w:val="0"/>
      <w:strike w:val="0"/>
      <w:sz w:val="23"/>
      <w:szCs w:val="23"/>
      <w:u w:val="none"/>
    </w:rPr>
  </w:style>
  <w:style w:type="character" w:customStyle="1" w:styleId="Gvdemetni21">
    <w:name w:val="Gövde metni (2)"/>
    <w:basedOn w:val="Gvdemetni2"/>
    <w:rsid w:val="00F0244C"/>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
    <w:name w:val="Gövde metni (3)_"/>
    <w:basedOn w:val="VarsaylanParagrafYazTipi"/>
    <w:link w:val="Gvdemetni30"/>
    <w:rsid w:val="00F0244C"/>
    <w:rPr>
      <w:rFonts w:ascii="Times New Roman" w:eastAsia="Times New Roman" w:hAnsi="Times New Roman" w:cs="Times New Roman"/>
      <w:b w:val="0"/>
      <w:bCs w:val="0"/>
      <w:i w:val="0"/>
      <w:iCs w:val="0"/>
      <w:smallCaps w:val="0"/>
      <w:strike w:val="0"/>
      <w:sz w:val="22"/>
      <w:szCs w:val="22"/>
      <w:u w:val="none"/>
    </w:rPr>
  </w:style>
  <w:style w:type="character" w:customStyle="1" w:styleId="Gvdemetni31">
    <w:name w:val="Gövde metni (3)"/>
    <w:basedOn w:val="Gvdemetni3"/>
    <w:rsid w:val="00F024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link w:val="Gvdemetni0"/>
    <w:rsid w:val="00F0244C"/>
    <w:rPr>
      <w:rFonts w:ascii="Times New Roman" w:eastAsia="Times New Roman" w:hAnsi="Times New Roman" w:cs="Times New Roman"/>
      <w:b/>
      <w:bCs/>
      <w:i/>
      <w:iCs/>
      <w:smallCaps w:val="0"/>
      <w:strike w:val="0"/>
      <w:sz w:val="22"/>
      <w:szCs w:val="22"/>
      <w:u w:val="none"/>
    </w:rPr>
  </w:style>
  <w:style w:type="character" w:customStyle="1" w:styleId="GvdemetniKalnDeiltalikdeil">
    <w:name w:val="Gövde metni + Kalın Değil;İtalik değil"/>
    <w:basedOn w:val="Gvdemetni"/>
    <w:rsid w:val="00F0244C"/>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Gvdemetni1">
    <w:name w:val="Gövde metni"/>
    <w:basedOn w:val="Gvdemetni"/>
    <w:rsid w:val="00F0244C"/>
    <w:rPr>
      <w:rFonts w:ascii="Times New Roman" w:eastAsia="Times New Roman" w:hAnsi="Times New Roman" w:cs="Times New Roman"/>
      <w:b/>
      <w:bCs/>
      <w:i/>
      <w:iCs/>
      <w:smallCaps w:val="0"/>
      <w:strike w:val="0"/>
      <w:color w:val="000000"/>
      <w:spacing w:val="0"/>
      <w:w w:val="100"/>
      <w:position w:val="0"/>
      <w:sz w:val="22"/>
      <w:szCs w:val="22"/>
      <w:u w:val="none"/>
      <w:lang w:val="tr-TR" w:eastAsia="tr-TR" w:bidi="tr-TR"/>
    </w:rPr>
  </w:style>
  <w:style w:type="character" w:customStyle="1" w:styleId="Gvdemetni22">
    <w:name w:val="Gövde metni (2)"/>
    <w:basedOn w:val="Gvdemetni2"/>
    <w:rsid w:val="00F0244C"/>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paragraph" w:customStyle="1" w:styleId="Gvdemetni20">
    <w:name w:val="Gövde metni (2)"/>
    <w:basedOn w:val="Normal"/>
    <w:link w:val="Gvdemetni2"/>
    <w:rsid w:val="00F0244C"/>
    <w:pPr>
      <w:shd w:val="clear" w:color="auto" w:fill="FFFFFF"/>
      <w:spacing w:after="900" w:line="0" w:lineRule="atLeast"/>
      <w:jc w:val="center"/>
    </w:pPr>
    <w:rPr>
      <w:rFonts w:ascii="Times New Roman" w:eastAsia="Times New Roman" w:hAnsi="Times New Roman" w:cs="Times New Roman"/>
      <w:b/>
      <w:bCs/>
      <w:sz w:val="23"/>
      <w:szCs w:val="23"/>
    </w:rPr>
  </w:style>
  <w:style w:type="paragraph" w:customStyle="1" w:styleId="Gvdemetni30">
    <w:name w:val="Gövde metni (3)"/>
    <w:basedOn w:val="Normal"/>
    <w:link w:val="Gvdemetni3"/>
    <w:rsid w:val="00F0244C"/>
    <w:pPr>
      <w:shd w:val="clear" w:color="auto" w:fill="FFFFFF"/>
      <w:spacing w:before="900" w:line="317" w:lineRule="exact"/>
      <w:jc w:val="right"/>
    </w:pPr>
    <w:rPr>
      <w:rFonts w:ascii="Times New Roman" w:eastAsia="Times New Roman" w:hAnsi="Times New Roman" w:cs="Times New Roman"/>
      <w:sz w:val="22"/>
      <w:szCs w:val="22"/>
    </w:rPr>
  </w:style>
  <w:style w:type="paragraph" w:customStyle="1" w:styleId="Gvdemetni0">
    <w:name w:val="Gövde metni"/>
    <w:basedOn w:val="Normal"/>
    <w:link w:val="Gvdemetni"/>
    <w:rsid w:val="00F0244C"/>
    <w:pPr>
      <w:shd w:val="clear" w:color="auto" w:fill="FFFFFF"/>
      <w:spacing w:line="317" w:lineRule="exact"/>
      <w:jc w:val="right"/>
    </w:pPr>
    <w:rPr>
      <w:rFonts w:ascii="Times New Roman" w:eastAsia="Times New Roman" w:hAnsi="Times New Roman" w:cs="Times New Roman"/>
      <w:b/>
      <w:bCs/>
      <w:i/>
      <w:iCs/>
      <w:sz w:val="22"/>
      <w:szCs w:val="22"/>
    </w:rPr>
  </w:style>
  <w:style w:type="paragraph" w:styleId="BalonMetni">
    <w:name w:val="Balloon Text"/>
    <w:basedOn w:val="Normal"/>
    <w:link w:val="BalonMetniChar"/>
    <w:uiPriority w:val="99"/>
    <w:semiHidden/>
    <w:unhideWhenUsed/>
    <w:rsid w:val="00693BE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3BE1"/>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849</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MONSTER</cp:lastModifiedBy>
  <cp:revision>7</cp:revision>
  <cp:lastPrinted>2022-08-01T11:15:00Z</cp:lastPrinted>
  <dcterms:created xsi:type="dcterms:W3CDTF">2019-01-28T11:34:00Z</dcterms:created>
  <dcterms:modified xsi:type="dcterms:W3CDTF">2023-02-28T19:56:00Z</dcterms:modified>
</cp:coreProperties>
</file>